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E1259" w:rsidRDefault="00950FCC" w:rsidP="00571983">
      <w:pPr>
        <w:pStyle w:val="StandardWeb"/>
        <w:shd w:val="clear" w:color="auto" w:fill="FFFFFF"/>
        <w:spacing w:before="0" w:beforeAutospacing="0" w:after="0" w:afterAutospacing="0"/>
        <w:ind w:right="2976"/>
        <w:rPr>
          <w:rFonts w:ascii="Arial" w:hAnsi="Arial" w:cs="Arial"/>
          <w:b/>
          <w:bCs/>
        </w:rPr>
      </w:pPr>
      <w:r w:rsidRPr="005E1259">
        <w:rPr>
          <w:rFonts w:ascii="Arial" w:hAnsi="Arial" w:cs="Arial"/>
          <w:b/>
          <w:bCs/>
          <w:color w:val="333333"/>
        </w:rPr>
        <w:t xml:space="preserve">GM </w:t>
      </w:r>
      <w:r w:rsidR="009A413D" w:rsidRPr="005E1259">
        <w:rPr>
          <w:rFonts w:ascii="Arial" w:hAnsi="Arial" w:cs="Arial"/>
          <w:b/>
          <w:bCs/>
          <w:color w:val="333333"/>
        </w:rPr>
        <w:t>TOPROLL</w:t>
      </w:r>
      <w:r w:rsidRPr="005E1259">
        <w:rPr>
          <w:rFonts w:ascii="Arial" w:hAnsi="Arial" w:cs="Arial"/>
          <w:b/>
          <w:bCs/>
          <w:vertAlign w:val="superscript"/>
        </w:rPr>
        <w:t>®</w:t>
      </w:r>
      <w:r w:rsidR="0082497A" w:rsidRPr="005E1259">
        <w:rPr>
          <w:rFonts w:ascii="Arial" w:hAnsi="Arial" w:cs="Arial"/>
          <w:b/>
          <w:bCs/>
        </w:rPr>
        <w:t xml:space="preserve"> </w:t>
      </w:r>
      <w:r w:rsidR="006E15EC" w:rsidRPr="005E1259">
        <w:rPr>
          <w:rFonts w:ascii="Arial" w:hAnsi="Arial" w:cs="Arial"/>
          <w:b/>
          <w:bCs/>
        </w:rPr>
        <w:t>10/14 INNEN</w:t>
      </w:r>
    </w:p>
    <w:p w:rsidR="00950FCC" w:rsidRPr="005E1259" w:rsidRDefault="00950FCC" w:rsidP="00571983">
      <w:pPr>
        <w:pStyle w:val="StandardWeb"/>
        <w:shd w:val="clear" w:color="auto" w:fill="FFFFFF"/>
        <w:spacing w:before="0" w:beforeAutospacing="0" w:after="0" w:afterAutospacing="0"/>
        <w:ind w:right="2976"/>
        <w:rPr>
          <w:rFonts w:ascii="Arial" w:hAnsi="Arial" w:cs="Arial"/>
        </w:rPr>
      </w:pPr>
      <w:r w:rsidRPr="005E1259">
        <w:rPr>
          <w:rFonts w:ascii="Arial" w:hAnsi="Arial" w:cs="Arial"/>
          <w:b/>
          <w:bCs/>
        </w:rPr>
        <w:t xml:space="preserve">Ausschreibungstext </w:t>
      </w:r>
      <w:r w:rsidR="00284907" w:rsidRPr="005E1259">
        <w:rPr>
          <w:rFonts w:ascii="Arial" w:hAnsi="Arial" w:cs="Arial"/>
          <w:b/>
          <w:bCs/>
        </w:rPr>
        <w:t>Schweiz</w:t>
      </w:r>
    </w:p>
    <w:p w:rsidR="00950FCC" w:rsidRPr="005E1259"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5E1259" w:rsidRDefault="009A413D" w:rsidP="009A413D">
      <w:pPr>
        <w:ind w:right="3402"/>
        <w:rPr>
          <w:rFonts w:eastAsia="Times New Roman" w:cs="Arial"/>
          <w:szCs w:val="20"/>
          <w:lang w:val="de-AT" w:eastAsia="de-AT"/>
        </w:rPr>
      </w:pPr>
      <w:r w:rsidRPr="005E1259">
        <w:rPr>
          <w:rFonts w:eastAsia="Times New Roman" w:cs="Arial"/>
          <w:szCs w:val="20"/>
          <w:lang w:val="de-AT" w:eastAsia="de-AT"/>
        </w:rPr>
        <w:t xml:space="preserve">GM SCHIEBETÜRSYSTEME für Glasschiebetüren im Innenbereich verbinden die Vorteile von Glas mit einer hochqualitativen Schiebetürmechanik </w:t>
      </w:r>
      <w:r w:rsidR="005E1259" w:rsidRPr="005E1259">
        <w:rPr>
          <w:rFonts w:eastAsia="Times New Roman" w:cs="Arial"/>
          <w:szCs w:val="20"/>
          <w:lang w:val="de-AT" w:eastAsia="de-AT"/>
        </w:rPr>
        <w:t>auf</w:t>
      </w:r>
      <w:r w:rsidRPr="005E1259">
        <w:rPr>
          <w:rFonts w:eastAsia="Times New Roman" w:cs="Arial"/>
          <w:szCs w:val="20"/>
          <w:lang w:val="de-AT" w:eastAsia="de-AT"/>
        </w:rPr>
        <w:t xml:space="preserve"> außergewöhnlich </w:t>
      </w:r>
      <w:r w:rsidR="005E1259" w:rsidRPr="005E1259">
        <w:rPr>
          <w:rFonts w:eastAsia="Times New Roman" w:cs="Arial"/>
          <w:szCs w:val="20"/>
          <w:lang w:val="de-AT" w:eastAsia="de-AT"/>
        </w:rPr>
        <w:t>ästhetische Weise</w:t>
      </w:r>
      <w:r w:rsidRPr="005E1259">
        <w:rPr>
          <w:rFonts w:eastAsia="Times New Roman" w:cs="Arial"/>
          <w:szCs w:val="20"/>
          <w:lang w:val="de-AT" w:eastAsia="de-AT"/>
        </w:rPr>
        <w:t>. Extrem filigran und für alle gängigen Glasarten konzipiert, wird die rahmenlose Glasschiebetür perfekt in Szene gesetzt.</w:t>
      </w:r>
    </w:p>
    <w:p w:rsidR="00950FCC" w:rsidRPr="005E1259"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5E1259" w:rsidRDefault="00950FCC" w:rsidP="00571983">
      <w:pPr>
        <w:pStyle w:val="StandardWeb"/>
        <w:shd w:val="clear" w:color="auto" w:fill="FFFFFF"/>
        <w:spacing w:before="0" w:beforeAutospacing="0" w:after="0" w:afterAutospacing="0"/>
        <w:ind w:right="2976"/>
        <w:rPr>
          <w:rFonts w:ascii="Arial" w:hAnsi="Arial" w:cs="Arial"/>
          <w:sz w:val="20"/>
          <w:szCs w:val="20"/>
        </w:rPr>
      </w:pPr>
      <w:r w:rsidRPr="005E1259">
        <w:rPr>
          <w:rFonts w:ascii="Arial" w:hAnsi="Arial" w:cs="Arial"/>
          <w:sz w:val="20"/>
          <w:szCs w:val="20"/>
        </w:rPr>
        <w:t>Mit * bezeichnete Angaben - Nichtzutreffendes bitte streichen.</w:t>
      </w:r>
    </w:p>
    <w:p w:rsidR="00950FCC" w:rsidRPr="005E1259"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5E1259"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5E1259">
        <w:rPr>
          <w:rFonts w:ascii="Arial" w:hAnsi="Arial" w:cs="Arial"/>
          <w:sz w:val="20"/>
          <w:szCs w:val="20"/>
        </w:rPr>
        <w:t>Titel</w:t>
      </w:r>
      <w:r w:rsidRPr="005E1259">
        <w:rPr>
          <w:rFonts w:ascii="Arial" w:hAnsi="Arial" w:cs="Arial"/>
          <w:sz w:val="20"/>
          <w:szCs w:val="20"/>
        </w:rPr>
        <w:tab/>
        <w:t>Text/Menge/Einheit</w:t>
      </w:r>
      <w:r w:rsidRPr="005E1259">
        <w:rPr>
          <w:rFonts w:ascii="Arial" w:hAnsi="Arial" w:cs="Arial"/>
          <w:sz w:val="20"/>
          <w:szCs w:val="20"/>
        </w:rPr>
        <w:tab/>
      </w:r>
      <w:r w:rsidR="00571983" w:rsidRPr="005E1259">
        <w:rPr>
          <w:rFonts w:ascii="Arial" w:hAnsi="Arial" w:cs="Arial"/>
          <w:sz w:val="20"/>
          <w:szCs w:val="20"/>
        </w:rPr>
        <w:t>Einheitspreis (EP) Gesamtpreis (GP)</w:t>
      </w:r>
    </w:p>
    <w:p w:rsidR="00950FCC" w:rsidRPr="005E1259" w:rsidRDefault="00284907" w:rsidP="00571983">
      <w:pPr>
        <w:pStyle w:val="StandardWeb"/>
        <w:shd w:val="clear" w:color="auto" w:fill="FFFFFF"/>
        <w:spacing w:before="0" w:beforeAutospacing="0" w:after="0" w:afterAutospacing="0"/>
        <w:ind w:right="2976"/>
        <w:rPr>
          <w:rFonts w:ascii="Arial" w:hAnsi="Arial" w:cs="Arial"/>
          <w:sz w:val="20"/>
          <w:szCs w:val="20"/>
        </w:rPr>
      </w:pPr>
      <w:r w:rsidRPr="005E1259">
        <w:rPr>
          <w:rFonts w:ascii="Arial" w:hAnsi="Arial" w:cs="Arial"/>
          <w:b/>
          <w:bCs/>
          <w:sz w:val="20"/>
          <w:szCs w:val="20"/>
        </w:rPr>
        <w:t>BKP 274</w:t>
      </w:r>
      <w:r w:rsidR="00950FCC" w:rsidRPr="005E1259">
        <w:rPr>
          <w:rFonts w:ascii="Arial" w:hAnsi="Arial" w:cs="Arial"/>
          <w:b/>
          <w:bCs/>
          <w:sz w:val="20"/>
          <w:szCs w:val="20"/>
        </w:rPr>
        <w:t xml:space="preserve"> GLAS</w:t>
      </w:r>
      <w:r w:rsidR="009A413D" w:rsidRPr="005E1259">
        <w:rPr>
          <w:rFonts w:ascii="Arial" w:hAnsi="Arial" w:cs="Arial"/>
          <w:b/>
          <w:bCs/>
          <w:sz w:val="20"/>
          <w:szCs w:val="20"/>
        </w:rPr>
        <w:t>SCHIEBETÜREN</w:t>
      </w:r>
    </w:p>
    <w:p w:rsidR="00950FCC" w:rsidRPr="005E1259"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5E1259" w:rsidRDefault="00284907" w:rsidP="00950FCC">
      <w:pPr>
        <w:pStyle w:val="StandardWeb"/>
        <w:shd w:val="clear" w:color="auto" w:fill="FFFFFF"/>
        <w:spacing w:before="0" w:beforeAutospacing="0" w:after="0" w:afterAutospacing="0"/>
        <w:ind w:right="3402"/>
        <w:rPr>
          <w:rFonts w:ascii="Arial" w:hAnsi="Arial" w:cs="Arial"/>
          <w:sz w:val="20"/>
          <w:szCs w:val="20"/>
        </w:rPr>
      </w:pPr>
      <w:r w:rsidRPr="005E1259">
        <w:rPr>
          <w:rFonts w:ascii="Arial" w:hAnsi="Arial" w:cs="Arial"/>
          <w:b/>
          <w:bCs/>
          <w:sz w:val="20"/>
          <w:szCs w:val="20"/>
        </w:rPr>
        <w:t>000</w:t>
      </w:r>
      <w:r w:rsidR="00B27EA0" w:rsidRPr="005E1259">
        <w:rPr>
          <w:rFonts w:ascii="Arial" w:hAnsi="Arial" w:cs="Arial"/>
          <w:b/>
          <w:bCs/>
          <w:sz w:val="20"/>
          <w:szCs w:val="20"/>
        </w:rPr>
        <w:t xml:space="preserve"> </w:t>
      </w:r>
      <w:r w:rsidR="00950FCC" w:rsidRPr="005E1259">
        <w:rPr>
          <w:rFonts w:ascii="Arial" w:hAnsi="Arial" w:cs="Arial"/>
          <w:b/>
          <w:bCs/>
          <w:sz w:val="20"/>
          <w:szCs w:val="20"/>
        </w:rPr>
        <w:t>Allgemeine Beschreibung</w:t>
      </w:r>
    </w:p>
    <w:p w:rsidR="00950FCC" w:rsidRPr="005E1259" w:rsidRDefault="005E1259"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001 </w:t>
      </w:r>
      <w:r w:rsidR="00950FCC" w:rsidRPr="005E1259">
        <w:rPr>
          <w:rFonts w:ascii="Arial" w:hAnsi="Arial" w:cs="Arial"/>
          <w:b/>
          <w:bCs/>
          <w:sz w:val="20"/>
          <w:szCs w:val="20"/>
        </w:rPr>
        <w:t>Technische Kriterien:</w:t>
      </w:r>
    </w:p>
    <w:p w:rsidR="009A413D" w:rsidRPr="005E1259" w:rsidRDefault="009A413D" w:rsidP="009A413D">
      <w:pPr>
        <w:ind w:left="851" w:right="3402"/>
        <w:rPr>
          <w:rFonts w:eastAsia="Times New Roman" w:cs="Arial"/>
          <w:szCs w:val="20"/>
          <w:lang w:val="de-AT" w:eastAsia="de-AT"/>
        </w:rPr>
      </w:pPr>
      <w:r w:rsidRPr="005E1259">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5E1259">
        <w:rPr>
          <w:rFonts w:eastAsia="Times New Roman" w:cs="Arial"/>
          <w:szCs w:val="20"/>
          <w:lang w:val="de-AT" w:eastAsia="de-AT"/>
        </w:rPr>
        <w:t>Vollfettung</w:t>
      </w:r>
      <w:proofErr w:type="spellEnd"/>
      <w:r w:rsidRPr="005E1259">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5E1259" w:rsidRDefault="00C27AFB" w:rsidP="00C27AFB">
      <w:pPr>
        <w:ind w:left="851" w:right="3402"/>
        <w:rPr>
          <w:rFonts w:eastAsia="Times New Roman" w:cs="Arial"/>
          <w:szCs w:val="20"/>
          <w:lang w:val="de-AT" w:eastAsia="de-AT"/>
        </w:rPr>
      </w:pPr>
      <w:r w:rsidRPr="005E1259">
        <w:rPr>
          <w:rFonts w:eastAsia="Times New Roman" w:cs="Arial"/>
          <w:b/>
          <w:bCs/>
          <w:szCs w:val="20"/>
          <w:lang w:val="de-AT" w:eastAsia="de-AT"/>
        </w:rPr>
        <w:t>Besonderheiten:</w:t>
      </w:r>
    </w:p>
    <w:p w:rsidR="00C27AFB" w:rsidRPr="005E1259" w:rsidRDefault="00C27AFB" w:rsidP="00C27AFB">
      <w:pPr>
        <w:numPr>
          <w:ilvl w:val="0"/>
          <w:numId w:val="1"/>
        </w:numPr>
        <w:ind w:left="1134" w:right="3402" w:hanging="283"/>
        <w:rPr>
          <w:rFonts w:eastAsia="Times New Roman" w:cs="Arial"/>
          <w:szCs w:val="20"/>
          <w:lang w:val="de-AT" w:eastAsia="de-AT"/>
        </w:rPr>
      </w:pPr>
      <w:r w:rsidRPr="005E1259">
        <w:rPr>
          <w:rFonts w:eastAsia="Times New Roman" w:cs="Arial"/>
          <w:szCs w:val="20"/>
          <w:lang w:val="de-AT" w:eastAsia="de-AT"/>
        </w:rPr>
        <w:t>Maximalgewicht</w:t>
      </w:r>
      <w:r w:rsidR="006E15EC" w:rsidRPr="005E1259">
        <w:rPr>
          <w:rFonts w:eastAsia="Times New Roman" w:cs="Arial"/>
          <w:szCs w:val="20"/>
          <w:lang w:val="de-AT" w:eastAsia="de-AT"/>
        </w:rPr>
        <w:t xml:space="preserve"> je Element</w:t>
      </w:r>
      <w:r w:rsidRPr="005E1259">
        <w:rPr>
          <w:rFonts w:eastAsia="Times New Roman" w:cs="Arial"/>
          <w:szCs w:val="20"/>
          <w:lang w:val="de-AT" w:eastAsia="de-AT"/>
        </w:rPr>
        <w:t xml:space="preserve">: </w:t>
      </w:r>
      <w:r w:rsidR="006E15EC" w:rsidRPr="005E1259">
        <w:rPr>
          <w:rFonts w:eastAsia="Times New Roman" w:cs="Arial"/>
          <w:szCs w:val="20"/>
          <w:lang w:val="de-AT" w:eastAsia="de-AT"/>
        </w:rPr>
        <w:t>100</w:t>
      </w:r>
      <w:r w:rsidRPr="005E1259">
        <w:rPr>
          <w:rFonts w:eastAsia="Times New Roman" w:cs="Arial"/>
          <w:szCs w:val="20"/>
          <w:lang w:val="de-AT" w:eastAsia="de-AT"/>
        </w:rPr>
        <w:t xml:space="preserve"> kg</w:t>
      </w:r>
    </w:p>
    <w:p w:rsidR="003751E3" w:rsidRPr="005E1259" w:rsidRDefault="006E15EC" w:rsidP="00EA260A">
      <w:pPr>
        <w:numPr>
          <w:ilvl w:val="0"/>
          <w:numId w:val="1"/>
        </w:numPr>
        <w:ind w:left="1134" w:right="3402" w:hanging="283"/>
        <w:rPr>
          <w:rFonts w:eastAsia="Times New Roman" w:cs="Arial"/>
          <w:szCs w:val="20"/>
          <w:lang w:val="de-AT" w:eastAsia="de-AT"/>
        </w:rPr>
      </w:pPr>
      <w:r w:rsidRPr="005E1259">
        <w:rPr>
          <w:rFonts w:eastAsia="Times New Roman" w:cs="Arial"/>
          <w:szCs w:val="20"/>
          <w:lang w:val="de-AT" w:eastAsia="de-AT"/>
        </w:rPr>
        <w:t>Maximalhöhe: 3m</w:t>
      </w:r>
    </w:p>
    <w:p w:rsidR="006E15EC" w:rsidRPr="005E1259" w:rsidRDefault="00EE45C1" w:rsidP="006E15EC">
      <w:pPr>
        <w:numPr>
          <w:ilvl w:val="0"/>
          <w:numId w:val="1"/>
        </w:numPr>
        <w:ind w:left="1134" w:right="3402" w:hanging="283"/>
        <w:rPr>
          <w:rFonts w:eastAsia="Times New Roman" w:cs="Arial"/>
          <w:szCs w:val="20"/>
          <w:lang w:val="de-AT" w:eastAsia="de-AT"/>
        </w:rPr>
      </w:pPr>
      <w:r w:rsidRPr="005E1259">
        <w:rPr>
          <w:rFonts w:eastAsia="Times New Roman" w:cs="Arial"/>
          <w:szCs w:val="20"/>
          <w:lang w:val="de-AT" w:eastAsia="de-AT"/>
        </w:rPr>
        <w:t>Barrierefreier Durchgang</w:t>
      </w:r>
      <w:r w:rsidR="006E15EC" w:rsidRPr="005E1259">
        <w:rPr>
          <w:rFonts w:eastAsia="Times New Roman" w:cs="Arial"/>
          <w:szCs w:val="20"/>
          <w:lang w:val="de-AT" w:eastAsia="de-AT"/>
        </w:rPr>
        <w:t>.</w:t>
      </w:r>
    </w:p>
    <w:p w:rsidR="00C27AFB" w:rsidRPr="005E1259" w:rsidRDefault="00EE45C1" w:rsidP="00EA260A">
      <w:pPr>
        <w:numPr>
          <w:ilvl w:val="0"/>
          <w:numId w:val="1"/>
        </w:numPr>
        <w:ind w:left="1134" w:right="3402" w:hanging="283"/>
        <w:rPr>
          <w:rFonts w:eastAsia="Times New Roman" w:cs="Arial"/>
          <w:szCs w:val="20"/>
          <w:lang w:val="de-AT" w:eastAsia="de-AT"/>
        </w:rPr>
      </w:pPr>
      <w:r w:rsidRPr="005E1259">
        <w:rPr>
          <w:rFonts w:eastAsia="Times New Roman" w:cs="Arial"/>
          <w:szCs w:val="20"/>
          <w:lang w:val="de-AT" w:eastAsia="de-AT"/>
        </w:rPr>
        <w:t>Mitnehmerfunktion der einzelnen Schiebeelemente</w:t>
      </w:r>
    </w:p>
    <w:p w:rsidR="00FF4D33" w:rsidRPr="005E1259" w:rsidRDefault="003751E3" w:rsidP="00EA260A">
      <w:pPr>
        <w:numPr>
          <w:ilvl w:val="0"/>
          <w:numId w:val="1"/>
        </w:numPr>
        <w:ind w:left="1134" w:right="3402" w:hanging="283"/>
        <w:rPr>
          <w:rFonts w:eastAsia="Times New Roman" w:cs="Arial"/>
          <w:szCs w:val="20"/>
          <w:lang w:val="de-AT" w:eastAsia="de-AT"/>
        </w:rPr>
      </w:pPr>
      <w:r w:rsidRPr="005E1259">
        <w:rPr>
          <w:rFonts w:eastAsia="Times New Roman" w:cs="Arial"/>
          <w:szCs w:val="20"/>
          <w:lang w:val="de-AT" w:eastAsia="de-AT"/>
        </w:rPr>
        <w:t>Deckenmontage in</w:t>
      </w:r>
      <w:r w:rsidR="00C27AFB" w:rsidRPr="005E1259">
        <w:rPr>
          <w:rFonts w:eastAsia="Times New Roman" w:cs="Arial"/>
          <w:szCs w:val="20"/>
          <w:lang w:val="de-AT" w:eastAsia="de-AT"/>
        </w:rPr>
        <w:t xml:space="preserve"> </w:t>
      </w:r>
      <w:r w:rsidRPr="005E1259">
        <w:rPr>
          <w:rFonts w:eastAsia="Times New Roman" w:cs="Arial"/>
          <w:szCs w:val="20"/>
          <w:lang w:val="de-AT" w:eastAsia="de-AT"/>
        </w:rPr>
        <w:t>Kombination mit einer Festverglasung möglich.</w:t>
      </w:r>
    </w:p>
    <w:p w:rsidR="00EA260A" w:rsidRPr="005E1259" w:rsidRDefault="00EA260A" w:rsidP="00EA260A">
      <w:pPr>
        <w:pStyle w:val="KeinLeerraum"/>
        <w:ind w:left="851"/>
        <w:rPr>
          <w:rFonts w:ascii="Arial" w:hAnsi="Arial" w:cs="Arial"/>
          <w:sz w:val="20"/>
          <w:szCs w:val="20"/>
          <w:lang w:val="de-AT" w:eastAsia="de-AT"/>
        </w:rPr>
      </w:pPr>
    </w:p>
    <w:p w:rsidR="00FF4D33" w:rsidRPr="005E1259" w:rsidRDefault="005E1259" w:rsidP="00FF4D33">
      <w:pPr>
        <w:ind w:left="851" w:right="3402"/>
        <w:rPr>
          <w:rFonts w:eastAsia="Times New Roman" w:cs="Arial"/>
          <w:b/>
          <w:bCs/>
          <w:szCs w:val="20"/>
          <w:lang w:val="de-AT" w:eastAsia="de-AT"/>
        </w:rPr>
      </w:pPr>
      <w:r>
        <w:rPr>
          <w:rFonts w:eastAsia="Times New Roman" w:cs="Arial"/>
          <w:b/>
          <w:bCs/>
          <w:szCs w:val="20"/>
          <w:lang w:val="de-AT" w:eastAsia="de-AT"/>
        </w:rPr>
        <w:t xml:space="preserve">002 </w:t>
      </w:r>
      <w:proofErr w:type="spellStart"/>
      <w:r w:rsidR="00FF4D33" w:rsidRPr="005E1259">
        <w:rPr>
          <w:rFonts w:eastAsia="Times New Roman" w:cs="Arial"/>
          <w:b/>
          <w:bCs/>
          <w:szCs w:val="20"/>
          <w:lang w:val="de-AT" w:eastAsia="de-AT"/>
        </w:rPr>
        <w:t>Glasart</w:t>
      </w:r>
      <w:proofErr w:type="spellEnd"/>
      <w:r w:rsidR="004A4B8D" w:rsidRPr="005E1259">
        <w:rPr>
          <w:rFonts w:eastAsia="Times New Roman" w:cs="Arial"/>
          <w:b/>
          <w:bCs/>
          <w:szCs w:val="20"/>
          <w:lang w:val="de-AT" w:eastAsia="de-AT"/>
        </w:rPr>
        <w:t xml:space="preserve"> / Glasdicke</w:t>
      </w:r>
      <w:r w:rsidR="00FF4D33" w:rsidRPr="005E1259">
        <w:rPr>
          <w:rFonts w:eastAsia="Times New Roman" w:cs="Arial"/>
          <w:b/>
          <w:bCs/>
          <w:szCs w:val="20"/>
          <w:lang w:val="de-AT" w:eastAsia="de-AT"/>
        </w:rPr>
        <w:t>:</w:t>
      </w:r>
    </w:p>
    <w:p w:rsidR="004A4B8D" w:rsidRPr="005E1259" w:rsidRDefault="00FF4D33" w:rsidP="00FF4D33">
      <w:pPr>
        <w:ind w:left="851" w:right="3402"/>
        <w:rPr>
          <w:rFonts w:eastAsia="Times New Roman" w:cs="Arial"/>
          <w:szCs w:val="20"/>
          <w:lang w:val="de-AT" w:eastAsia="de-AT"/>
        </w:rPr>
      </w:pPr>
      <w:r w:rsidRPr="005E1259">
        <w:rPr>
          <w:rFonts w:eastAsia="Times New Roman" w:cs="Arial"/>
          <w:szCs w:val="20"/>
          <w:lang w:val="de-AT" w:eastAsia="de-AT"/>
        </w:rPr>
        <w:t>ESG*</w:t>
      </w:r>
      <w:r w:rsidR="004A4B8D" w:rsidRPr="005E1259">
        <w:rPr>
          <w:rFonts w:eastAsia="Times New Roman" w:cs="Arial"/>
          <w:szCs w:val="20"/>
          <w:lang w:val="de-AT" w:eastAsia="de-AT"/>
        </w:rPr>
        <w:t xml:space="preserve">, </w:t>
      </w:r>
      <w:r w:rsidR="00EE45C1" w:rsidRPr="005E1259">
        <w:rPr>
          <w:rFonts w:eastAsia="Times New Roman" w:cs="Arial"/>
          <w:szCs w:val="20"/>
          <w:lang w:val="de-AT" w:eastAsia="de-AT"/>
        </w:rPr>
        <w:t>10</w:t>
      </w:r>
      <w:r w:rsidR="00543BBF" w:rsidRPr="005E1259">
        <w:rPr>
          <w:rFonts w:eastAsia="Times New Roman" w:cs="Arial"/>
          <w:szCs w:val="20"/>
          <w:lang w:val="de-AT" w:eastAsia="de-AT"/>
        </w:rPr>
        <w:t>*, 1</w:t>
      </w:r>
      <w:r w:rsidR="00EE45C1" w:rsidRPr="005E1259">
        <w:rPr>
          <w:rFonts w:eastAsia="Times New Roman" w:cs="Arial"/>
          <w:szCs w:val="20"/>
          <w:lang w:val="de-AT" w:eastAsia="de-AT"/>
        </w:rPr>
        <w:t>2</w:t>
      </w:r>
      <w:r w:rsidR="00543BBF" w:rsidRPr="005E1259">
        <w:rPr>
          <w:rFonts w:eastAsia="Times New Roman" w:cs="Arial"/>
          <w:szCs w:val="20"/>
          <w:lang w:val="de-AT" w:eastAsia="de-AT"/>
        </w:rPr>
        <w:t>*</w:t>
      </w:r>
    </w:p>
    <w:p w:rsidR="00FF4D33" w:rsidRPr="005E1259" w:rsidRDefault="00FF4D33" w:rsidP="00FF4D33">
      <w:pPr>
        <w:ind w:left="851" w:right="3402"/>
        <w:rPr>
          <w:rFonts w:eastAsia="Times New Roman" w:cs="Arial"/>
          <w:szCs w:val="20"/>
          <w:lang w:val="de-AT" w:eastAsia="de-AT"/>
        </w:rPr>
      </w:pPr>
      <w:r w:rsidRPr="005E1259">
        <w:rPr>
          <w:rFonts w:eastAsia="Times New Roman" w:cs="Arial"/>
          <w:szCs w:val="20"/>
          <w:lang w:val="de-AT" w:eastAsia="de-AT"/>
        </w:rPr>
        <w:t xml:space="preserve">VSG (2 x </w:t>
      </w:r>
      <w:proofErr w:type="gramStart"/>
      <w:r w:rsidRPr="005E1259">
        <w:rPr>
          <w:rFonts w:eastAsia="Times New Roman" w:cs="Arial"/>
          <w:szCs w:val="20"/>
          <w:lang w:val="de-AT" w:eastAsia="de-AT"/>
        </w:rPr>
        <w:t>ESG)*</w:t>
      </w:r>
      <w:proofErr w:type="gramEnd"/>
      <w:r w:rsidR="00543BBF" w:rsidRPr="005E1259">
        <w:rPr>
          <w:rFonts w:eastAsia="Times New Roman" w:cs="Arial"/>
          <w:szCs w:val="20"/>
          <w:lang w:val="de-AT" w:eastAsia="de-AT"/>
        </w:rPr>
        <w:t xml:space="preserve">, </w:t>
      </w:r>
      <w:r w:rsidR="004A4B8D" w:rsidRPr="005E1259">
        <w:rPr>
          <w:rFonts w:eastAsia="Times New Roman" w:cs="Arial"/>
          <w:szCs w:val="20"/>
          <w:lang w:val="de-AT" w:eastAsia="de-AT"/>
        </w:rPr>
        <w:t>10.2*</w:t>
      </w:r>
      <w:r w:rsidR="00EE45C1" w:rsidRPr="005E1259">
        <w:rPr>
          <w:rFonts w:eastAsia="Times New Roman" w:cs="Arial"/>
          <w:szCs w:val="20"/>
          <w:lang w:val="de-AT" w:eastAsia="de-AT"/>
        </w:rPr>
        <w:t>, 12.2*</w:t>
      </w:r>
    </w:p>
    <w:p w:rsidR="00FF4D33" w:rsidRPr="005E1259" w:rsidRDefault="00FF4D33" w:rsidP="00FF4D33">
      <w:pPr>
        <w:ind w:left="851" w:right="3402"/>
        <w:rPr>
          <w:rFonts w:eastAsia="Times New Roman" w:cs="Arial"/>
          <w:szCs w:val="20"/>
          <w:lang w:val="de-AT" w:eastAsia="de-AT"/>
        </w:rPr>
      </w:pPr>
    </w:p>
    <w:p w:rsidR="00FF4D33" w:rsidRPr="005E1259" w:rsidRDefault="005E1259" w:rsidP="00FF4D33">
      <w:pPr>
        <w:ind w:left="851" w:right="3402"/>
        <w:rPr>
          <w:rFonts w:eastAsia="Times New Roman" w:cs="Arial"/>
          <w:szCs w:val="20"/>
          <w:lang w:val="de-AT" w:eastAsia="de-AT"/>
        </w:rPr>
      </w:pPr>
      <w:r>
        <w:rPr>
          <w:rFonts w:eastAsia="Times New Roman" w:cs="Arial"/>
          <w:b/>
          <w:bCs/>
          <w:szCs w:val="20"/>
          <w:lang w:val="de-AT" w:eastAsia="de-AT"/>
        </w:rPr>
        <w:t xml:space="preserve">003 </w:t>
      </w:r>
      <w:r w:rsidR="00FF4D33" w:rsidRPr="005E1259">
        <w:rPr>
          <w:rFonts w:eastAsia="Times New Roman" w:cs="Arial"/>
          <w:b/>
          <w:bCs/>
          <w:szCs w:val="20"/>
          <w:lang w:val="de-AT" w:eastAsia="de-AT"/>
        </w:rPr>
        <w:t>Stopper:</w:t>
      </w:r>
    </w:p>
    <w:p w:rsidR="00FF4D33" w:rsidRPr="005E1259" w:rsidRDefault="00FF4D33" w:rsidP="00FF4D33">
      <w:pPr>
        <w:ind w:left="851" w:right="3402"/>
        <w:rPr>
          <w:rFonts w:eastAsia="Times New Roman" w:cs="Arial"/>
          <w:szCs w:val="20"/>
          <w:lang w:val="de-AT" w:eastAsia="de-AT"/>
        </w:rPr>
      </w:pPr>
      <w:r w:rsidRPr="005E1259">
        <w:rPr>
          <w:rFonts w:eastAsia="Times New Roman" w:cs="Arial"/>
          <w:szCs w:val="20"/>
          <w:lang w:val="de-AT" w:eastAsia="de-AT"/>
        </w:rPr>
        <w:t>Anlauf</w:t>
      </w:r>
      <w:r w:rsidR="00896DDC" w:rsidRPr="005E1259">
        <w:rPr>
          <w:rFonts w:eastAsia="Times New Roman" w:cs="Arial"/>
          <w:szCs w:val="20"/>
          <w:lang w:val="de-AT" w:eastAsia="de-AT"/>
        </w:rPr>
        <w:t>bremse</w:t>
      </w:r>
      <w:r w:rsidR="00BB3E12" w:rsidRPr="005E1259">
        <w:rPr>
          <w:rFonts w:eastAsia="Times New Roman" w:cs="Arial"/>
          <w:szCs w:val="20"/>
          <w:lang w:val="de-AT" w:eastAsia="de-AT"/>
        </w:rPr>
        <w:t xml:space="preserve"> mit Federung</w:t>
      </w:r>
      <w:r w:rsidR="00543BBF" w:rsidRPr="005E1259">
        <w:rPr>
          <w:rFonts w:eastAsia="Times New Roman" w:cs="Arial"/>
          <w:szCs w:val="20"/>
          <w:lang w:val="de-AT" w:eastAsia="de-AT"/>
        </w:rPr>
        <w:t>*</w:t>
      </w:r>
    </w:p>
    <w:p w:rsidR="00FF4D33" w:rsidRPr="005E1259" w:rsidRDefault="00FF4D33" w:rsidP="00FF4D33">
      <w:pPr>
        <w:ind w:left="851" w:right="3402"/>
        <w:rPr>
          <w:rFonts w:eastAsia="Times New Roman" w:cs="Arial"/>
          <w:szCs w:val="20"/>
          <w:lang w:val="de-AT" w:eastAsia="de-AT"/>
        </w:rPr>
      </w:pPr>
    </w:p>
    <w:p w:rsidR="00FF4D33" w:rsidRPr="005E1259" w:rsidRDefault="005E1259" w:rsidP="00FF4D33">
      <w:pPr>
        <w:ind w:left="851" w:right="3402"/>
        <w:rPr>
          <w:rFonts w:eastAsia="Times New Roman" w:cs="Arial"/>
          <w:szCs w:val="20"/>
          <w:lang w:val="de-AT" w:eastAsia="de-AT"/>
        </w:rPr>
      </w:pPr>
      <w:r>
        <w:rPr>
          <w:rFonts w:eastAsia="Times New Roman" w:cs="Arial"/>
          <w:b/>
          <w:bCs/>
          <w:szCs w:val="20"/>
          <w:lang w:val="de-AT" w:eastAsia="de-AT"/>
        </w:rPr>
        <w:t xml:space="preserve">004 </w:t>
      </w:r>
      <w:r w:rsidR="00FF4D33" w:rsidRPr="005E1259">
        <w:rPr>
          <w:rFonts w:eastAsia="Times New Roman" w:cs="Arial"/>
          <w:b/>
          <w:bCs/>
          <w:szCs w:val="20"/>
          <w:lang w:val="de-AT" w:eastAsia="de-AT"/>
        </w:rPr>
        <w:t>Oberfläche:</w:t>
      </w:r>
    </w:p>
    <w:p w:rsidR="00FF4D33" w:rsidRPr="005E1259" w:rsidRDefault="00FF4D33" w:rsidP="00BB3E12">
      <w:pPr>
        <w:ind w:left="851" w:right="3402"/>
        <w:rPr>
          <w:rFonts w:eastAsia="Times New Roman" w:cs="Arial"/>
          <w:szCs w:val="20"/>
          <w:lang w:val="de-AT" w:eastAsia="de-AT"/>
        </w:rPr>
      </w:pPr>
      <w:r w:rsidRPr="005E1259">
        <w:rPr>
          <w:rFonts w:eastAsia="Times New Roman" w:cs="Arial"/>
          <w:szCs w:val="20"/>
          <w:lang w:val="de-AT" w:eastAsia="de-AT"/>
        </w:rPr>
        <w:t xml:space="preserve">pressblank* / </w:t>
      </w:r>
      <w:r w:rsidR="00BB3E12" w:rsidRPr="005E1259">
        <w:rPr>
          <w:rFonts w:eastAsia="Times New Roman" w:cs="Arial"/>
          <w:szCs w:val="20"/>
          <w:lang w:val="de-AT" w:eastAsia="de-AT"/>
        </w:rPr>
        <w:t xml:space="preserve">eloxiert EV1* </w:t>
      </w:r>
      <w:r w:rsidRPr="005E1259">
        <w:rPr>
          <w:rFonts w:eastAsia="Times New Roman" w:cs="Arial"/>
          <w:szCs w:val="20"/>
          <w:lang w:val="de-AT" w:eastAsia="de-AT"/>
        </w:rPr>
        <w:t>/ eloxiert schwarz (C</w:t>
      </w:r>
      <w:proofErr w:type="gramStart"/>
      <w:r w:rsidRPr="005E1259">
        <w:rPr>
          <w:rFonts w:eastAsia="Times New Roman" w:cs="Arial"/>
          <w:szCs w:val="20"/>
          <w:lang w:val="de-AT" w:eastAsia="de-AT"/>
        </w:rPr>
        <w:t>35)</w:t>
      </w:r>
      <w:r w:rsidR="005E1259" w:rsidRPr="005E1259">
        <w:rPr>
          <w:rFonts w:eastAsia="Times New Roman" w:cs="Arial"/>
          <w:szCs w:val="20"/>
          <w:lang w:val="de-AT" w:eastAsia="de-AT"/>
        </w:rPr>
        <w:t>*</w:t>
      </w:r>
      <w:proofErr w:type="gramEnd"/>
    </w:p>
    <w:p w:rsidR="004F269F" w:rsidRPr="005E1259" w:rsidRDefault="004F269F">
      <w:pPr>
        <w:spacing w:after="160" w:line="259" w:lineRule="auto"/>
        <w:rPr>
          <w:rFonts w:eastAsia="Times New Roman" w:cs="Arial"/>
          <w:szCs w:val="20"/>
          <w:lang w:val="de-AT" w:eastAsia="de-AT"/>
        </w:rPr>
      </w:pPr>
      <w:r w:rsidRPr="005E1259">
        <w:rPr>
          <w:rFonts w:eastAsia="Times New Roman" w:cs="Arial"/>
          <w:szCs w:val="20"/>
          <w:lang w:val="de-AT" w:eastAsia="de-AT"/>
        </w:rPr>
        <w:br w:type="page"/>
      </w:r>
    </w:p>
    <w:p w:rsidR="004F269F" w:rsidRPr="005E1259"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5E1259">
        <w:rPr>
          <w:rFonts w:ascii="Arial" w:hAnsi="Arial" w:cs="Arial"/>
          <w:sz w:val="20"/>
          <w:szCs w:val="20"/>
        </w:rPr>
        <w:lastRenderedPageBreak/>
        <w:t>Titel</w:t>
      </w:r>
      <w:r w:rsidRPr="005E1259">
        <w:rPr>
          <w:rFonts w:ascii="Arial" w:hAnsi="Arial" w:cs="Arial"/>
          <w:sz w:val="20"/>
          <w:szCs w:val="20"/>
        </w:rPr>
        <w:tab/>
        <w:t>Text/Menge/Einheit</w:t>
      </w:r>
      <w:r w:rsidRPr="005E1259">
        <w:rPr>
          <w:rFonts w:ascii="Arial" w:hAnsi="Arial" w:cs="Arial"/>
          <w:sz w:val="20"/>
          <w:szCs w:val="20"/>
        </w:rPr>
        <w:tab/>
        <w:t>Einheitspreis (EP) Gesamtpreis (GP)</w:t>
      </w:r>
    </w:p>
    <w:p w:rsidR="00FF4D33" w:rsidRPr="005E1259" w:rsidRDefault="00FF4D33" w:rsidP="00FF4D33">
      <w:pPr>
        <w:ind w:left="851" w:right="3402"/>
        <w:rPr>
          <w:rFonts w:eastAsia="Times New Roman" w:cs="Arial"/>
          <w:szCs w:val="20"/>
          <w:lang w:val="de-AT" w:eastAsia="de-AT"/>
        </w:rPr>
      </w:pPr>
    </w:p>
    <w:p w:rsidR="004F269F" w:rsidRPr="005E1259" w:rsidRDefault="005E1259" w:rsidP="00FF4D33">
      <w:pPr>
        <w:ind w:left="851" w:right="3402"/>
        <w:rPr>
          <w:rFonts w:eastAsia="Times New Roman" w:cs="Arial"/>
          <w:b/>
          <w:bCs/>
          <w:szCs w:val="20"/>
          <w:lang w:val="de-AT" w:eastAsia="de-AT"/>
        </w:rPr>
      </w:pPr>
      <w:r w:rsidRPr="005E1259">
        <w:rPr>
          <w:rFonts w:eastAsia="Times New Roman" w:cs="Arial"/>
          <w:b/>
          <w:bCs/>
          <w:szCs w:val="20"/>
          <w:lang w:val="de-AT" w:eastAsia="de-AT"/>
        </w:rPr>
        <w:t xml:space="preserve">005 </w:t>
      </w:r>
      <w:r w:rsidR="004F269F" w:rsidRPr="005E1259">
        <w:rPr>
          <w:rFonts w:eastAsia="Times New Roman" w:cs="Arial"/>
          <w:b/>
          <w:bCs/>
          <w:szCs w:val="20"/>
          <w:lang w:val="de-AT" w:eastAsia="de-AT"/>
        </w:rPr>
        <w:t>Griffe und Beschläge:</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Muschelgriff*:</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rund</w:t>
      </w:r>
      <w:proofErr w:type="gramStart"/>
      <w:r w:rsidRPr="005E1259">
        <w:rPr>
          <w:rFonts w:eastAsia="Times New Roman" w:cs="Arial"/>
          <w:szCs w:val="20"/>
          <w:lang w:val="de-AT" w:eastAsia="de-AT"/>
        </w:rPr>
        <w:t>*:Ø</w:t>
      </w:r>
      <w:proofErr w:type="gramEnd"/>
      <w:r w:rsidRPr="005E1259">
        <w:rPr>
          <w:rFonts w:eastAsia="Times New Roman" w:cs="Arial"/>
          <w:szCs w:val="20"/>
          <w:lang w:val="de-AT" w:eastAsia="de-AT"/>
        </w:rPr>
        <w:t xml:space="preserve"> = 55 mm, Edelstahl geschliffen, Paar</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eckig*: 40 x 100 mm, Edelstahl geschliffen, Paar</w:t>
      </w:r>
    </w:p>
    <w:p w:rsidR="00664088" w:rsidRPr="005E1259" w:rsidRDefault="005E1259" w:rsidP="00664088">
      <w:pPr>
        <w:ind w:left="851" w:right="3402"/>
        <w:rPr>
          <w:rFonts w:eastAsia="Times New Roman" w:cs="Arial"/>
          <w:szCs w:val="20"/>
          <w:lang w:val="de-AT" w:eastAsia="de-AT"/>
        </w:rPr>
      </w:pPr>
      <w:r w:rsidRPr="005E1259">
        <w:rPr>
          <w:rFonts w:eastAsia="Times New Roman" w:cs="Arial"/>
          <w:szCs w:val="20"/>
          <w:lang w:val="de-AT" w:eastAsia="de-AT"/>
        </w:rPr>
        <w:t xml:space="preserve">G-Griff*: </w:t>
      </w:r>
      <w:r w:rsidR="00664088" w:rsidRPr="005E1259">
        <w:rPr>
          <w:rFonts w:eastAsia="Times New Roman" w:cs="Arial"/>
          <w:szCs w:val="20"/>
          <w:lang w:val="de-AT" w:eastAsia="de-AT"/>
        </w:rPr>
        <w:t>halbrund: 68 x 80 mm, Edelstahl geschliffen</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Stangengriff*:</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Länge: 500 mm*, Ø = 20 mm, Edelstahl geschliffen, Paar</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Länge: 1.000 mm*, Ø = 20 mm, Edelstahl geschliffen, Paar</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Länge: ....... mm*, Ø = 20 mm, Edelstahl geschliffen, Paar</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Verbindungen paarweise</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Bodenführung*:</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örtliche Bodenführung b = 26 mm*, (20/26/20), EV1</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örtliche Bodenführung b = 22 mm*, (20/22/20), EV1</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GM PIN P*, mit Filz</w:t>
      </w:r>
    </w:p>
    <w:p w:rsidR="004F269F" w:rsidRPr="005E1259" w:rsidRDefault="004F269F" w:rsidP="00FF4D33">
      <w:pPr>
        <w:ind w:left="851" w:right="3402"/>
        <w:rPr>
          <w:rFonts w:eastAsia="Times New Roman" w:cs="Arial"/>
          <w:b/>
          <w:bCs/>
          <w:szCs w:val="20"/>
          <w:lang w:val="de-AT" w:eastAsia="de-AT"/>
        </w:rPr>
      </w:pP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b/>
          <w:bCs/>
          <w:sz w:val="20"/>
          <w:szCs w:val="20"/>
        </w:rPr>
        <w:t>Leitprodukt:</w:t>
      </w: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sz w:val="20"/>
          <w:szCs w:val="20"/>
        </w:rPr>
        <w:t>GM SCHIEBETÜRSYSTEME</w:t>
      </w: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b/>
          <w:bCs/>
          <w:sz w:val="20"/>
          <w:szCs w:val="20"/>
        </w:rPr>
        <w:t>Baureihe:</w:t>
      </w: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sz w:val="20"/>
          <w:szCs w:val="20"/>
        </w:rPr>
        <w:t xml:space="preserve">GM </w:t>
      </w:r>
      <w:r w:rsidR="00FF36D4" w:rsidRPr="005E1259">
        <w:rPr>
          <w:rFonts w:ascii="Arial" w:hAnsi="Arial" w:cs="Arial"/>
          <w:sz w:val="20"/>
          <w:szCs w:val="20"/>
        </w:rPr>
        <w:t>TOPROLL</w:t>
      </w:r>
      <w:r w:rsidRPr="005E1259">
        <w:rPr>
          <w:rFonts w:ascii="Arial" w:hAnsi="Arial" w:cs="Arial"/>
          <w:sz w:val="20"/>
          <w:szCs w:val="20"/>
          <w:vertAlign w:val="superscript"/>
        </w:rPr>
        <w:t>®</w:t>
      </w:r>
      <w:r w:rsidRPr="005E1259">
        <w:rPr>
          <w:rFonts w:ascii="Arial" w:hAnsi="Arial" w:cs="Arial"/>
          <w:sz w:val="20"/>
          <w:szCs w:val="20"/>
        </w:rPr>
        <w:t xml:space="preserve"> </w:t>
      </w:r>
      <w:r w:rsidR="00896DDC" w:rsidRPr="005E1259">
        <w:rPr>
          <w:rFonts w:ascii="Arial" w:hAnsi="Arial" w:cs="Arial"/>
          <w:sz w:val="20"/>
          <w:szCs w:val="20"/>
        </w:rPr>
        <w:t>10/14 INNEN</w:t>
      </w: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b/>
          <w:bCs/>
          <w:sz w:val="20"/>
          <w:szCs w:val="20"/>
        </w:rPr>
        <w:t>Hersteller:</w:t>
      </w:r>
      <w:r w:rsidRPr="005E1259">
        <w:rPr>
          <w:rFonts w:ascii="Arial" w:hAnsi="Arial" w:cs="Arial"/>
          <w:sz w:val="20"/>
          <w:szCs w:val="20"/>
        </w:rPr>
        <w:t xml:space="preserve"> Glas Marte GmbH</w:t>
      </w:r>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sz w:val="20"/>
          <w:szCs w:val="20"/>
        </w:rPr>
        <w:t>+43 5574 6722-</w:t>
      </w:r>
      <w:r w:rsidR="00FF36D4" w:rsidRPr="005E1259">
        <w:rPr>
          <w:rFonts w:ascii="Arial" w:hAnsi="Arial" w:cs="Arial"/>
          <w:sz w:val="20"/>
          <w:szCs w:val="20"/>
        </w:rPr>
        <w:t>946</w:t>
      </w:r>
    </w:p>
    <w:p w:rsidR="00664088" w:rsidRPr="005E1259" w:rsidRDefault="005E1259"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5E1259">
          <w:rPr>
            <w:rStyle w:val="Hyperlink"/>
            <w:rFonts w:ascii="Arial" w:eastAsiaTheme="majorEastAsia" w:hAnsi="Arial" w:cs="Arial"/>
            <w:sz w:val="20"/>
            <w:szCs w:val="20"/>
          </w:rPr>
          <w:t>systeme.anfrage@glasmarte.at</w:t>
        </w:r>
      </w:hyperlink>
    </w:p>
    <w:p w:rsidR="00664088" w:rsidRPr="005E1259" w:rsidRDefault="005E1259"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5E1259">
          <w:rPr>
            <w:rStyle w:val="Hyperlink"/>
            <w:rFonts w:ascii="Arial" w:eastAsiaTheme="majorEastAsia" w:hAnsi="Arial" w:cs="Arial"/>
            <w:color w:val="auto"/>
            <w:sz w:val="20"/>
            <w:szCs w:val="20"/>
          </w:rPr>
          <w:t>glasmarte.at</w:t>
        </w:r>
      </w:hyperlink>
    </w:p>
    <w:p w:rsidR="00664088" w:rsidRPr="005E1259"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sz w:val="20"/>
          <w:szCs w:val="20"/>
        </w:rPr>
        <w:t>oder gleichwertig angebotenes Produkt: .......................</w:t>
      </w:r>
    </w:p>
    <w:p w:rsidR="007B2508" w:rsidRPr="005E1259" w:rsidRDefault="007B2508" w:rsidP="00664088">
      <w:pPr>
        <w:pStyle w:val="StandardWeb"/>
        <w:shd w:val="clear" w:color="auto" w:fill="FFFFFF"/>
        <w:spacing w:before="0" w:beforeAutospacing="0" w:after="0" w:afterAutospacing="0"/>
        <w:ind w:left="851" w:right="2976"/>
        <w:rPr>
          <w:rFonts w:ascii="Arial" w:hAnsi="Arial" w:cs="Arial"/>
          <w:sz w:val="20"/>
          <w:szCs w:val="20"/>
        </w:rPr>
      </w:pPr>
    </w:p>
    <w:p w:rsidR="007B2508" w:rsidRPr="005E1259" w:rsidRDefault="007B2508" w:rsidP="007B2508">
      <w:pPr>
        <w:pStyle w:val="StandardWeb"/>
        <w:shd w:val="clear" w:color="auto" w:fill="FFFFFF"/>
        <w:spacing w:before="0" w:beforeAutospacing="0" w:after="0" w:afterAutospacing="0"/>
        <w:ind w:right="3402"/>
        <w:rPr>
          <w:rFonts w:ascii="Arial" w:hAnsi="Arial" w:cs="Arial"/>
          <w:b/>
          <w:bCs/>
          <w:sz w:val="20"/>
          <w:szCs w:val="20"/>
        </w:rPr>
      </w:pPr>
      <w:r w:rsidRPr="005E1259">
        <w:rPr>
          <w:rFonts w:ascii="Arial" w:hAnsi="Arial" w:cs="Arial"/>
          <w:b/>
          <w:bCs/>
          <w:sz w:val="20"/>
          <w:szCs w:val="20"/>
        </w:rPr>
        <w:t>100 Aufmaß, Planung, Dimensionierung, Auslegung</w:t>
      </w:r>
    </w:p>
    <w:p w:rsidR="007B2508" w:rsidRPr="005E1259" w:rsidRDefault="007B2508" w:rsidP="007B2508">
      <w:pPr>
        <w:pStyle w:val="StandardWeb"/>
        <w:shd w:val="clear" w:color="auto" w:fill="FFFFFF"/>
        <w:spacing w:before="0" w:beforeAutospacing="0" w:after="0" w:afterAutospacing="0"/>
        <w:ind w:left="851" w:right="3402"/>
        <w:rPr>
          <w:rFonts w:ascii="Arial" w:hAnsi="Arial" w:cs="Arial"/>
          <w:sz w:val="20"/>
          <w:szCs w:val="20"/>
        </w:rPr>
      </w:pPr>
      <w:r w:rsidRPr="005E1259">
        <w:rPr>
          <w:rFonts w:ascii="Arial" w:hAnsi="Arial" w:cs="Arial"/>
          <w:sz w:val="20"/>
          <w:szCs w:val="20"/>
        </w:rPr>
        <w:t xml:space="preserve">Das Aufmaß, die Planung sowie die Dimensionierung und die Auslegung haben fachgerecht zu erfolgen. </w:t>
      </w:r>
    </w:p>
    <w:p w:rsidR="007B2508" w:rsidRPr="005E1259" w:rsidRDefault="007B2508" w:rsidP="007B2508">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5E1259">
        <w:rPr>
          <w:rFonts w:ascii="Arial" w:hAnsi="Arial" w:cs="Arial"/>
          <w:sz w:val="20"/>
          <w:szCs w:val="20"/>
          <w:lang w:val="de-DE" w:bidi="he-IL"/>
        </w:rPr>
        <w:t xml:space="preserve">Technische Ausarbeitung gesamt* (CHF/h): </w:t>
      </w:r>
      <w:r w:rsidRPr="005E1259">
        <w:rPr>
          <w:rFonts w:ascii="Arial" w:hAnsi="Arial" w:cs="Arial"/>
          <w:sz w:val="20"/>
          <w:szCs w:val="20"/>
          <w:lang w:val="de-DE" w:bidi="he-IL"/>
        </w:rPr>
        <w:tab/>
        <w:t>EP ………</w:t>
      </w:r>
      <w:r w:rsidRPr="005E1259">
        <w:rPr>
          <w:rFonts w:ascii="Arial" w:hAnsi="Arial" w:cs="Arial"/>
          <w:sz w:val="20"/>
          <w:szCs w:val="20"/>
          <w:lang w:val="de-DE" w:bidi="he-IL"/>
        </w:rPr>
        <w:tab/>
        <w:t>GP ………</w:t>
      </w:r>
    </w:p>
    <w:p w:rsidR="007B2508" w:rsidRPr="005E1259" w:rsidRDefault="007B2508" w:rsidP="007B2508">
      <w:pPr>
        <w:pStyle w:val="StandardWeb"/>
        <w:tabs>
          <w:tab w:val="left" w:pos="5954"/>
          <w:tab w:val="left" w:pos="7655"/>
        </w:tabs>
        <w:spacing w:before="0" w:beforeAutospacing="0" w:after="0" w:afterAutospacing="0"/>
        <w:ind w:left="851"/>
        <w:rPr>
          <w:rFonts w:ascii="Arial" w:hAnsi="Arial" w:cs="Arial"/>
          <w:sz w:val="20"/>
          <w:szCs w:val="20"/>
        </w:rPr>
      </w:pPr>
      <w:r w:rsidRPr="005E1259">
        <w:rPr>
          <w:rFonts w:ascii="Arial" w:hAnsi="Arial" w:cs="Arial"/>
          <w:sz w:val="20"/>
          <w:szCs w:val="20"/>
        </w:rPr>
        <w:t xml:space="preserve">Koordination und Montage* </w:t>
      </w:r>
      <w:r w:rsidRPr="005E1259">
        <w:rPr>
          <w:rFonts w:ascii="Arial" w:hAnsi="Arial" w:cs="Arial"/>
          <w:sz w:val="20"/>
          <w:szCs w:val="20"/>
          <w:lang w:val="de-DE" w:bidi="he-IL"/>
        </w:rPr>
        <w:t>(CHF/h)</w:t>
      </w:r>
      <w:r w:rsidRPr="005E1259">
        <w:rPr>
          <w:rFonts w:ascii="Arial" w:hAnsi="Arial" w:cs="Arial"/>
          <w:sz w:val="20"/>
          <w:szCs w:val="20"/>
        </w:rPr>
        <w:t>:</w:t>
      </w:r>
      <w:r w:rsidRPr="005E1259">
        <w:rPr>
          <w:rFonts w:ascii="Arial" w:hAnsi="Arial" w:cs="Arial"/>
          <w:sz w:val="20"/>
          <w:szCs w:val="20"/>
        </w:rPr>
        <w:tab/>
      </w:r>
      <w:r w:rsidRPr="005E1259">
        <w:rPr>
          <w:rFonts w:ascii="Arial" w:hAnsi="Arial" w:cs="Arial"/>
          <w:sz w:val="20"/>
          <w:szCs w:val="20"/>
          <w:lang w:val="de-DE" w:bidi="he-IL"/>
        </w:rPr>
        <w:t>EP ………</w:t>
      </w:r>
      <w:r w:rsidRPr="005E1259">
        <w:rPr>
          <w:rFonts w:ascii="Arial" w:hAnsi="Arial" w:cs="Arial"/>
          <w:sz w:val="20"/>
          <w:szCs w:val="20"/>
          <w:lang w:val="de-DE" w:bidi="he-IL"/>
        </w:rPr>
        <w:tab/>
        <w:t>GP ………</w:t>
      </w:r>
    </w:p>
    <w:p w:rsidR="00664088" w:rsidRPr="005E1259" w:rsidRDefault="00664088" w:rsidP="00FF4D33">
      <w:pPr>
        <w:ind w:left="851" w:right="3402"/>
        <w:rPr>
          <w:rFonts w:eastAsia="Times New Roman" w:cs="Arial"/>
          <w:b/>
          <w:bCs/>
          <w:szCs w:val="20"/>
          <w:lang w:val="de-AT" w:eastAsia="de-AT"/>
        </w:rPr>
      </w:pPr>
    </w:p>
    <w:p w:rsidR="00FF4D33" w:rsidRPr="005E1259" w:rsidRDefault="00284907" w:rsidP="00664088">
      <w:pPr>
        <w:ind w:right="3402"/>
        <w:rPr>
          <w:rFonts w:eastAsia="Times New Roman" w:cs="Arial"/>
          <w:b/>
          <w:szCs w:val="20"/>
          <w:lang w:val="de-AT" w:eastAsia="de-AT"/>
        </w:rPr>
      </w:pPr>
      <w:r w:rsidRPr="005E1259">
        <w:rPr>
          <w:rFonts w:eastAsia="Times New Roman" w:cs="Arial"/>
          <w:b/>
          <w:szCs w:val="20"/>
          <w:lang w:val="de-AT" w:eastAsia="de-AT"/>
        </w:rPr>
        <w:t>1</w:t>
      </w:r>
      <w:r w:rsidR="007B2508" w:rsidRPr="005E1259">
        <w:rPr>
          <w:rFonts w:eastAsia="Times New Roman" w:cs="Arial"/>
          <w:b/>
          <w:szCs w:val="20"/>
          <w:lang w:val="de-AT" w:eastAsia="de-AT"/>
        </w:rPr>
        <w:t>1</w:t>
      </w:r>
      <w:r w:rsidRPr="005E1259">
        <w:rPr>
          <w:rFonts w:eastAsia="Times New Roman" w:cs="Arial"/>
          <w:b/>
          <w:szCs w:val="20"/>
          <w:lang w:val="de-AT" w:eastAsia="de-AT"/>
        </w:rPr>
        <w:t>0</w:t>
      </w:r>
      <w:r w:rsidR="00664088" w:rsidRPr="005E1259">
        <w:rPr>
          <w:rFonts w:eastAsia="Times New Roman" w:cs="Arial"/>
          <w:b/>
          <w:szCs w:val="20"/>
          <w:lang w:val="de-AT" w:eastAsia="de-AT"/>
        </w:rPr>
        <w:t xml:space="preserve"> Glasschiebetürsystem</w:t>
      </w:r>
    </w:p>
    <w:p w:rsidR="0008723C" w:rsidRPr="005E1259" w:rsidRDefault="0008723C" w:rsidP="00664088">
      <w:pPr>
        <w:ind w:left="851" w:right="3402"/>
        <w:rPr>
          <w:rFonts w:eastAsia="Times New Roman" w:cs="Arial"/>
          <w:bCs/>
          <w:szCs w:val="20"/>
          <w:lang w:val="de-AT" w:eastAsia="de-AT"/>
        </w:rPr>
      </w:pPr>
      <w:r w:rsidRPr="005E1259">
        <w:rPr>
          <w:rFonts w:eastAsia="Times New Roman" w:cs="Arial"/>
          <w:bCs/>
          <w:szCs w:val="20"/>
          <w:lang w:val="de-AT" w:eastAsia="de-AT"/>
        </w:rPr>
        <w:t>Glasschiebetürsystem lt. Beschreibung</w:t>
      </w:r>
    </w:p>
    <w:p w:rsidR="0008723C" w:rsidRPr="005E1259" w:rsidRDefault="00543BBF" w:rsidP="0008723C">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sz w:val="20"/>
          <w:szCs w:val="20"/>
        </w:rPr>
        <w:t>Bauteil</w:t>
      </w:r>
      <w:r w:rsidR="0008723C" w:rsidRPr="005E1259">
        <w:rPr>
          <w:rFonts w:ascii="Arial" w:hAnsi="Arial" w:cs="Arial"/>
          <w:sz w:val="20"/>
          <w:szCs w:val="20"/>
        </w:rPr>
        <w:t>: ..........................................</w:t>
      </w:r>
    </w:p>
    <w:p w:rsidR="0008723C" w:rsidRPr="005E1259"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5E1259">
        <w:rPr>
          <w:rFonts w:ascii="Arial" w:hAnsi="Arial" w:cs="Arial"/>
          <w:sz w:val="20"/>
          <w:szCs w:val="20"/>
        </w:rPr>
        <w:t>siehe Plan-Nr.: ..........................................</w:t>
      </w:r>
    </w:p>
    <w:p w:rsidR="00664088" w:rsidRPr="005E1259" w:rsidRDefault="00664088" w:rsidP="00664088">
      <w:pPr>
        <w:ind w:left="851" w:right="3402"/>
        <w:rPr>
          <w:rFonts w:eastAsia="Times New Roman" w:cs="Arial"/>
          <w:szCs w:val="20"/>
          <w:lang w:val="de-AT" w:eastAsia="de-AT"/>
        </w:rPr>
      </w:pPr>
      <w:bookmarkStart w:id="0" w:name="_GoBack"/>
      <w:bookmarkEnd w:id="0"/>
      <w:r w:rsidRPr="005E1259">
        <w:rPr>
          <w:rFonts w:eastAsia="Times New Roman" w:cs="Arial"/>
          <w:bCs/>
          <w:szCs w:val="20"/>
          <w:lang w:val="de-AT" w:eastAsia="de-AT"/>
        </w:rPr>
        <w:t>Durchgangslichte</w:t>
      </w:r>
      <w:r w:rsidRPr="005E1259">
        <w:rPr>
          <w:rFonts w:eastAsia="Times New Roman" w:cs="Arial"/>
          <w:b/>
          <w:bCs/>
          <w:szCs w:val="20"/>
          <w:lang w:val="de-AT" w:eastAsia="de-AT"/>
        </w:rPr>
        <w:t>:</w:t>
      </w:r>
    </w:p>
    <w:p w:rsidR="00664088" w:rsidRPr="005E1259" w:rsidRDefault="00664088" w:rsidP="00664088">
      <w:pPr>
        <w:ind w:left="851" w:right="3402"/>
        <w:rPr>
          <w:rFonts w:eastAsia="Times New Roman" w:cs="Arial"/>
          <w:szCs w:val="20"/>
          <w:lang w:val="de-AT" w:eastAsia="de-AT"/>
        </w:rPr>
      </w:pPr>
      <w:r w:rsidRPr="005E1259">
        <w:rPr>
          <w:rFonts w:eastAsia="Times New Roman" w:cs="Arial"/>
          <w:szCs w:val="20"/>
          <w:lang w:val="de-AT" w:eastAsia="de-AT"/>
        </w:rPr>
        <w:t>Breite: .................. m x Höhe: .................. m</w:t>
      </w:r>
    </w:p>
    <w:p w:rsidR="008722D7" w:rsidRPr="005E1259" w:rsidRDefault="008722D7" w:rsidP="008722D7">
      <w:pPr>
        <w:pStyle w:val="StandardWeb"/>
        <w:shd w:val="clear" w:color="auto" w:fill="FFFFFF"/>
        <w:spacing w:before="0" w:beforeAutospacing="0" w:after="0" w:afterAutospacing="0"/>
        <w:ind w:left="851" w:right="3402"/>
        <w:rPr>
          <w:rFonts w:ascii="Arial" w:hAnsi="Arial" w:cs="Arial"/>
          <w:sz w:val="20"/>
          <w:szCs w:val="20"/>
        </w:rPr>
      </w:pPr>
      <w:r w:rsidRPr="005E1259">
        <w:rPr>
          <w:rFonts w:ascii="Arial" w:hAnsi="Arial" w:cs="Arial"/>
          <w:sz w:val="20"/>
          <w:szCs w:val="20"/>
        </w:rPr>
        <w:t>Anzahl der Bahnen je Anlage:</w:t>
      </w:r>
    </w:p>
    <w:p w:rsidR="008722D7" w:rsidRPr="005E1259" w:rsidRDefault="008722D7" w:rsidP="008722D7">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5E1259">
        <w:rPr>
          <w:rFonts w:ascii="Arial" w:hAnsi="Arial" w:cs="Arial"/>
          <w:sz w:val="20"/>
          <w:szCs w:val="20"/>
        </w:rPr>
        <w:t>2-bahnig* / 3-bahnig* / 4-bahnig</w:t>
      </w:r>
    </w:p>
    <w:p w:rsidR="0008723C" w:rsidRPr="005E1259"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5E1259">
        <w:rPr>
          <w:rFonts w:ascii="Arial" w:hAnsi="Arial" w:cs="Arial"/>
          <w:sz w:val="20"/>
          <w:szCs w:val="20"/>
        </w:rPr>
        <w:t xml:space="preserve">Anzahl: ................ </w:t>
      </w:r>
      <w:proofErr w:type="spellStart"/>
      <w:r w:rsidRPr="005E1259">
        <w:rPr>
          <w:rFonts w:ascii="Arial" w:hAnsi="Arial" w:cs="Arial"/>
          <w:sz w:val="20"/>
          <w:szCs w:val="20"/>
        </w:rPr>
        <w:t>Stk</w:t>
      </w:r>
      <w:proofErr w:type="spellEnd"/>
      <w:r w:rsidRPr="005E1259">
        <w:rPr>
          <w:rFonts w:ascii="Arial" w:hAnsi="Arial" w:cs="Arial"/>
          <w:sz w:val="20"/>
          <w:szCs w:val="20"/>
        </w:rPr>
        <w:t>.</w:t>
      </w:r>
      <w:r w:rsidRPr="005E1259">
        <w:rPr>
          <w:rFonts w:ascii="Arial" w:hAnsi="Arial" w:cs="Arial"/>
          <w:sz w:val="20"/>
          <w:szCs w:val="20"/>
        </w:rPr>
        <w:tab/>
        <w:t>EP ............</w:t>
      </w:r>
      <w:r w:rsidRPr="005E1259">
        <w:rPr>
          <w:rFonts w:ascii="Arial" w:hAnsi="Arial" w:cs="Arial"/>
          <w:sz w:val="20"/>
          <w:szCs w:val="20"/>
        </w:rPr>
        <w:tab/>
        <w:t>GP ............</w:t>
      </w:r>
    </w:p>
    <w:p w:rsidR="00C33C3D" w:rsidRPr="005E1259" w:rsidRDefault="00C33C3D" w:rsidP="00C33C3D">
      <w:pPr>
        <w:pStyle w:val="StandardWeb"/>
        <w:shd w:val="clear" w:color="auto" w:fill="FFFFFF"/>
        <w:spacing w:before="0" w:beforeAutospacing="0" w:after="0" w:afterAutospacing="0"/>
        <w:ind w:left="851" w:right="3402"/>
        <w:rPr>
          <w:rFonts w:ascii="Arial" w:hAnsi="Arial" w:cs="Arial"/>
          <w:sz w:val="20"/>
          <w:szCs w:val="20"/>
        </w:rPr>
      </w:pPr>
    </w:p>
    <w:p w:rsidR="007B2508" w:rsidRPr="005E1259" w:rsidRDefault="007B2508" w:rsidP="007B2508">
      <w:pPr>
        <w:pStyle w:val="StandardWeb"/>
        <w:shd w:val="clear" w:color="auto" w:fill="FFFFFF"/>
        <w:spacing w:before="0" w:beforeAutospacing="0" w:after="0" w:afterAutospacing="0"/>
        <w:ind w:right="3402"/>
        <w:rPr>
          <w:rFonts w:ascii="Arial" w:hAnsi="Arial" w:cs="Arial"/>
          <w:b/>
          <w:bCs/>
          <w:sz w:val="20"/>
          <w:szCs w:val="20"/>
        </w:rPr>
      </w:pPr>
      <w:r w:rsidRPr="005E1259">
        <w:rPr>
          <w:rFonts w:ascii="Arial" w:hAnsi="Arial" w:cs="Arial"/>
          <w:b/>
          <w:bCs/>
          <w:sz w:val="20"/>
          <w:szCs w:val="20"/>
        </w:rPr>
        <w:t xml:space="preserve">120 Zuschlag für geänderte </w:t>
      </w:r>
      <w:proofErr w:type="spellStart"/>
      <w:r w:rsidRPr="005E1259">
        <w:rPr>
          <w:rFonts w:ascii="Arial" w:hAnsi="Arial" w:cs="Arial"/>
          <w:b/>
          <w:bCs/>
          <w:sz w:val="20"/>
          <w:szCs w:val="20"/>
        </w:rPr>
        <w:t>Glasart</w:t>
      </w:r>
      <w:proofErr w:type="spellEnd"/>
      <w:r w:rsidRPr="005E1259">
        <w:rPr>
          <w:rFonts w:ascii="Arial" w:hAnsi="Arial" w:cs="Arial"/>
          <w:b/>
          <w:bCs/>
          <w:sz w:val="20"/>
          <w:szCs w:val="20"/>
        </w:rPr>
        <w:t>/Glasdesign</w:t>
      </w:r>
    </w:p>
    <w:p w:rsidR="007B2508" w:rsidRPr="005E1259" w:rsidRDefault="007B2508" w:rsidP="007B2508">
      <w:pPr>
        <w:pStyle w:val="StandardWeb"/>
        <w:shd w:val="clear" w:color="auto" w:fill="FFFFFF"/>
        <w:spacing w:before="0" w:beforeAutospacing="0" w:after="0" w:afterAutospacing="0"/>
        <w:ind w:left="851" w:right="3402"/>
        <w:rPr>
          <w:rFonts w:ascii="Arial" w:hAnsi="Arial" w:cs="Arial"/>
          <w:sz w:val="20"/>
          <w:szCs w:val="20"/>
        </w:rPr>
      </w:pPr>
      <w:r w:rsidRPr="005E1259">
        <w:rPr>
          <w:rFonts w:ascii="Arial" w:hAnsi="Arial" w:cs="Arial"/>
          <w:sz w:val="20"/>
          <w:szCs w:val="20"/>
        </w:rPr>
        <w:t xml:space="preserve">Auf </w:t>
      </w:r>
      <w:proofErr w:type="gramStart"/>
      <w:r w:rsidRPr="005E1259">
        <w:rPr>
          <w:rFonts w:ascii="Arial" w:hAnsi="Arial" w:cs="Arial"/>
          <w:sz w:val="20"/>
          <w:szCs w:val="20"/>
        </w:rPr>
        <w:t>Pos.:…</w:t>
      </w:r>
      <w:proofErr w:type="gramEnd"/>
      <w:r w:rsidRPr="005E1259">
        <w:rPr>
          <w:rFonts w:ascii="Arial" w:hAnsi="Arial" w:cs="Arial"/>
          <w:sz w:val="20"/>
          <w:szCs w:val="20"/>
        </w:rPr>
        <w:t>……………………………….</w:t>
      </w:r>
    </w:p>
    <w:p w:rsidR="007B2508" w:rsidRPr="005E1259" w:rsidRDefault="007B2508" w:rsidP="007B2508">
      <w:pPr>
        <w:pStyle w:val="StandardWeb"/>
        <w:shd w:val="clear" w:color="auto" w:fill="FFFFFF"/>
        <w:spacing w:before="0" w:beforeAutospacing="0" w:after="0" w:afterAutospacing="0"/>
        <w:ind w:left="851" w:right="3402"/>
        <w:rPr>
          <w:rFonts w:ascii="Arial" w:hAnsi="Arial" w:cs="Arial"/>
          <w:sz w:val="20"/>
          <w:szCs w:val="20"/>
        </w:rPr>
      </w:pPr>
      <w:proofErr w:type="spellStart"/>
      <w:r w:rsidRPr="005E1259">
        <w:rPr>
          <w:rFonts w:ascii="Arial" w:hAnsi="Arial" w:cs="Arial"/>
          <w:sz w:val="20"/>
          <w:szCs w:val="20"/>
        </w:rPr>
        <w:t>Glasart</w:t>
      </w:r>
      <w:proofErr w:type="spellEnd"/>
      <w:r w:rsidRPr="005E1259">
        <w:rPr>
          <w:rFonts w:ascii="Arial" w:hAnsi="Arial" w:cs="Arial"/>
          <w:sz w:val="20"/>
          <w:szCs w:val="20"/>
        </w:rPr>
        <w:t xml:space="preserve">*: </w:t>
      </w:r>
      <w:r w:rsidRPr="005E1259">
        <w:rPr>
          <w:rFonts w:ascii="Arial" w:hAnsi="Arial" w:cs="Arial"/>
          <w:bCs/>
          <w:sz w:val="20"/>
          <w:szCs w:val="20"/>
        </w:rPr>
        <w:t>………………………………….</w:t>
      </w:r>
    </w:p>
    <w:p w:rsidR="007B2508" w:rsidRPr="005E1259" w:rsidRDefault="007B2508" w:rsidP="007B2508">
      <w:pPr>
        <w:pStyle w:val="StandardWeb"/>
        <w:shd w:val="clear" w:color="auto" w:fill="FFFFFF"/>
        <w:spacing w:before="0" w:beforeAutospacing="0" w:after="0" w:afterAutospacing="0"/>
        <w:ind w:left="851" w:right="3402"/>
        <w:rPr>
          <w:rFonts w:ascii="Arial" w:hAnsi="Arial" w:cs="Arial"/>
          <w:sz w:val="20"/>
          <w:szCs w:val="20"/>
        </w:rPr>
      </w:pPr>
      <w:r w:rsidRPr="005E1259">
        <w:rPr>
          <w:rFonts w:ascii="Arial" w:hAnsi="Arial" w:cs="Arial"/>
          <w:sz w:val="20"/>
          <w:szCs w:val="20"/>
        </w:rPr>
        <w:t xml:space="preserve">Design*: </w:t>
      </w:r>
      <w:r w:rsidRPr="005E1259">
        <w:rPr>
          <w:rFonts w:ascii="Arial" w:hAnsi="Arial" w:cs="Arial"/>
          <w:bCs/>
          <w:sz w:val="20"/>
          <w:szCs w:val="20"/>
        </w:rPr>
        <w:t>………………………………….</w:t>
      </w:r>
    </w:p>
    <w:p w:rsidR="007B2508" w:rsidRPr="005E1259" w:rsidRDefault="007B2508" w:rsidP="007B2508">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5E1259">
        <w:rPr>
          <w:rFonts w:ascii="Arial" w:hAnsi="Arial" w:cs="Arial"/>
          <w:bCs/>
          <w:sz w:val="20"/>
          <w:szCs w:val="20"/>
        </w:rPr>
        <w:t>Anzahl: …………</w:t>
      </w:r>
      <w:proofErr w:type="gramStart"/>
      <w:r w:rsidRPr="005E1259">
        <w:rPr>
          <w:rFonts w:ascii="Arial" w:hAnsi="Arial" w:cs="Arial"/>
          <w:bCs/>
          <w:sz w:val="20"/>
          <w:szCs w:val="20"/>
        </w:rPr>
        <w:t>…….</w:t>
      </w:r>
      <w:proofErr w:type="spellStart"/>
      <w:proofErr w:type="gramEnd"/>
      <w:r w:rsidRPr="005E1259">
        <w:rPr>
          <w:rFonts w:ascii="Arial" w:hAnsi="Arial" w:cs="Arial"/>
          <w:bCs/>
          <w:sz w:val="20"/>
          <w:szCs w:val="20"/>
        </w:rPr>
        <w:t>Stk</w:t>
      </w:r>
      <w:proofErr w:type="spellEnd"/>
      <w:r w:rsidRPr="005E1259">
        <w:rPr>
          <w:rFonts w:ascii="Arial" w:hAnsi="Arial" w:cs="Arial"/>
          <w:bCs/>
          <w:sz w:val="20"/>
          <w:szCs w:val="20"/>
        </w:rPr>
        <w:t>.</w:t>
      </w:r>
      <w:r w:rsidRPr="005E1259">
        <w:rPr>
          <w:rFonts w:ascii="Arial" w:hAnsi="Arial" w:cs="Arial"/>
          <w:bCs/>
          <w:sz w:val="20"/>
          <w:szCs w:val="20"/>
        </w:rPr>
        <w:tab/>
      </w:r>
      <w:r w:rsidRPr="005E1259">
        <w:rPr>
          <w:rFonts w:ascii="Arial" w:hAnsi="Arial" w:cs="Arial"/>
          <w:sz w:val="20"/>
          <w:szCs w:val="20"/>
        </w:rPr>
        <w:t>EP ..............</w:t>
      </w:r>
      <w:r w:rsidRPr="005E1259">
        <w:rPr>
          <w:rFonts w:ascii="Arial" w:hAnsi="Arial" w:cs="Arial"/>
          <w:sz w:val="20"/>
          <w:szCs w:val="20"/>
        </w:rPr>
        <w:tab/>
        <w:t>GP ............</w:t>
      </w:r>
    </w:p>
    <w:p w:rsidR="00040406" w:rsidRPr="005E1259"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5E1259"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5E1259">
        <w:rPr>
          <w:rFonts w:ascii="Arial" w:hAnsi="Arial" w:cs="Arial"/>
          <w:b/>
          <w:bCs/>
          <w:sz w:val="20"/>
          <w:szCs w:val="20"/>
        </w:rPr>
        <w:t xml:space="preserve">Summe </w:t>
      </w:r>
      <w:r w:rsidR="00284907" w:rsidRPr="005E1259">
        <w:rPr>
          <w:rFonts w:ascii="Arial" w:hAnsi="Arial" w:cs="Arial"/>
          <w:b/>
          <w:bCs/>
          <w:sz w:val="20"/>
          <w:szCs w:val="20"/>
        </w:rPr>
        <w:t>BKP 274</w:t>
      </w:r>
      <w:r w:rsidRPr="005E1259">
        <w:rPr>
          <w:rFonts w:ascii="Arial" w:hAnsi="Arial" w:cs="Arial"/>
          <w:b/>
          <w:bCs/>
          <w:sz w:val="20"/>
          <w:szCs w:val="20"/>
        </w:rPr>
        <w:t xml:space="preserve"> </w:t>
      </w:r>
      <w:r w:rsidR="00B45540" w:rsidRPr="005E1259">
        <w:rPr>
          <w:rFonts w:ascii="Arial" w:hAnsi="Arial" w:cs="Arial"/>
          <w:b/>
          <w:bCs/>
          <w:sz w:val="20"/>
          <w:szCs w:val="20"/>
        </w:rPr>
        <w:t>Glasschiebetürsystem</w:t>
      </w:r>
      <w:r w:rsidRPr="005E1259">
        <w:rPr>
          <w:rFonts w:ascii="Arial" w:hAnsi="Arial" w:cs="Arial"/>
          <w:b/>
          <w:bCs/>
          <w:sz w:val="20"/>
          <w:szCs w:val="20"/>
        </w:rPr>
        <w:t xml:space="preserve"> netto </w:t>
      </w:r>
      <w:r w:rsidR="00284907" w:rsidRPr="005E1259">
        <w:rPr>
          <w:rFonts w:ascii="Arial" w:hAnsi="Arial" w:cs="Arial"/>
          <w:b/>
          <w:bCs/>
          <w:sz w:val="20"/>
          <w:szCs w:val="20"/>
        </w:rPr>
        <w:t>CHF</w:t>
      </w:r>
      <w:r w:rsidRPr="005E1259">
        <w:rPr>
          <w:rFonts w:ascii="Arial" w:hAnsi="Arial" w:cs="Arial"/>
          <w:b/>
          <w:bCs/>
          <w:sz w:val="20"/>
          <w:szCs w:val="20"/>
        </w:rPr>
        <w:tab/>
      </w:r>
      <w:r w:rsidRPr="005E1259">
        <w:rPr>
          <w:rFonts w:ascii="Arial" w:hAnsi="Arial" w:cs="Arial"/>
          <w:b/>
          <w:bCs/>
          <w:sz w:val="20"/>
          <w:szCs w:val="20"/>
        </w:rPr>
        <w:tab/>
      </w:r>
      <w:r w:rsidRPr="005E1259">
        <w:rPr>
          <w:rFonts w:ascii="Arial" w:hAnsi="Arial" w:cs="Arial"/>
          <w:b/>
          <w:bCs/>
          <w:sz w:val="20"/>
          <w:szCs w:val="20"/>
        </w:rPr>
        <w:tab/>
        <w:t>...............</w:t>
      </w:r>
    </w:p>
    <w:p w:rsidR="00040406" w:rsidRPr="005E1259"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5E1259">
        <w:rPr>
          <w:rFonts w:ascii="Arial" w:hAnsi="Arial" w:cs="Arial"/>
          <w:b/>
          <w:bCs/>
          <w:sz w:val="20"/>
          <w:szCs w:val="20"/>
        </w:rPr>
        <w:t xml:space="preserve">+ </w:t>
      </w:r>
      <w:r w:rsidR="005E1259" w:rsidRPr="005E1259">
        <w:rPr>
          <w:rFonts w:ascii="Arial" w:hAnsi="Arial" w:cs="Arial"/>
          <w:b/>
          <w:bCs/>
          <w:sz w:val="20"/>
          <w:szCs w:val="20"/>
        </w:rPr>
        <w:t xml:space="preserve">7,7 </w:t>
      </w:r>
      <w:r w:rsidRPr="005E1259">
        <w:rPr>
          <w:rFonts w:ascii="Arial" w:hAnsi="Arial" w:cs="Arial"/>
          <w:b/>
          <w:bCs/>
          <w:sz w:val="20"/>
          <w:szCs w:val="20"/>
        </w:rPr>
        <w:t xml:space="preserve">% MwSt. </w:t>
      </w:r>
      <w:r w:rsidR="00284907" w:rsidRPr="005E1259">
        <w:rPr>
          <w:rFonts w:ascii="Arial" w:hAnsi="Arial" w:cs="Arial"/>
          <w:b/>
          <w:bCs/>
          <w:sz w:val="20"/>
          <w:szCs w:val="20"/>
        </w:rPr>
        <w:t>CHF</w:t>
      </w:r>
      <w:r w:rsidRPr="005E1259">
        <w:rPr>
          <w:rFonts w:ascii="Arial" w:hAnsi="Arial" w:cs="Arial"/>
          <w:b/>
          <w:bCs/>
          <w:sz w:val="20"/>
          <w:szCs w:val="20"/>
        </w:rPr>
        <w:tab/>
      </w:r>
      <w:r w:rsidRPr="005E1259">
        <w:rPr>
          <w:rFonts w:ascii="Arial" w:hAnsi="Arial" w:cs="Arial"/>
          <w:b/>
          <w:bCs/>
          <w:sz w:val="20"/>
          <w:szCs w:val="20"/>
        </w:rPr>
        <w:tab/>
      </w:r>
      <w:r w:rsidRPr="005E1259">
        <w:rPr>
          <w:rFonts w:ascii="Arial" w:hAnsi="Arial" w:cs="Arial"/>
          <w:b/>
          <w:bCs/>
          <w:sz w:val="20"/>
          <w:szCs w:val="20"/>
        </w:rPr>
        <w:tab/>
        <w:t>...............</w:t>
      </w:r>
    </w:p>
    <w:p w:rsidR="00571983" w:rsidRPr="005E1259"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5E1259">
        <w:rPr>
          <w:rFonts w:ascii="Arial" w:hAnsi="Arial" w:cs="Arial"/>
          <w:b/>
          <w:bCs/>
          <w:sz w:val="20"/>
          <w:szCs w:val="20"/>
        </w:rPr>
        <w:t xml:space="preserve">Gesamtpreis brutto </w:t>
      </w:r>
      <w:r w:rsidR="00284907" w:rsidRPr="005E1259">
        <w:rPr>
          <w:rFonts w:ascii="Arial" w:hAnsi="Arial" w:cs="Arial"/>
          <w:b/>
          <w:bCs/>
          <w:sz w:val="20"/>
          <w:szCs w:val="20"/>
        </w:rPr>
        <w:t>CHF</w:t>
      </w:r>
      <w:r w:rsidRPr="005E1259">
        <w:rPr>
          <w:rFonts w:ascii="Arial" w:hAnsi="Arial" w:cs="Arial"/>
          <w:b/>
          <w:bCs/>
          <w:sz w:val="20"/>
          <w:szCs w:val="20"/>
        </w:rPr>
        <w:tab/>
      </w:r>
      <w:r w:rsidRPr="005E1259">
        <w:rPr>
          <w:rFonts w:ascii="Arial" w:hAnsi="Arial" w:cs="Arial"/>
          <w:b/>
          <w:bCs/>
          <w:sz w:val="20"/>
          <w:szCs w:val="20"/>
        </w:rPr>
        <w:tab/>
      </w:r>
      <w:r w:rsidRPr="005E1259">
        <w:rPr>
          <w:rFonts w:ascii="Arial" w:hAnsi="Arial" w:cs="Arial"/>
          <w:b/>
          <w:bCs/>
          <w:sz w:val="20"/>
          <w:szCs w:val="20"/>
        </w:rPr>
        <w:tab/>
        <w:t>...............</w:t>
      </w:r>
    </w:p>
    <w:sectPr w:rsidR="00571983" w:rsidRPr="005E1259"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EE45C1">
      <w:t>10/14 INNEN</w:t>
    </w:r>
    <w:r w:rsidR="0083656C">
      <w:rPr>
        <w:rFonts w:cs="Arial"/>
      </w:rPr>
      <w:t>_202</w:t>
    </w:r>
    <w:r w:rsidR="005E1259">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412C0"/>
    <w:rsid w:val="0016420B"/>
    <w:rsid w:val="00182E32"/>
    <w:rsid w:val="00197BEE"/>
    <w:rsid w:val="00221859"/>
    <w:rsid w:val="00230C6B"/>
    <w:rsid w:val="00231684"/>
    <w:rsid w:val="00263F23"/>
    <w:rsid w:val="00277DC0"/>
    <w:rsid w:val="00284907"/>
    <w:rsid w:val="002A1509"/>
    <w:rsid w:val="002A477F"/>
    <w:rsid w:val="002B2836"/>
    <w:rsid w:val="002B4A5D"/>
    <w:rsid w:val="002E2455"/>
    <w:rsid w:val="002E6365"/>
    <w:rsid w:val="003751E3"/>
    <w:rsid w:val="00397F4F"/>
    <w:rsid w:val="003B6BA1"/>
    <w:rsid w:val="00422A66"/>
    <w:rsid w:val="0043663F"/>
    <w:rsid w:val="00464755"/>
    <w:rsid w:val="004A3C51"/>
    <w:rsid w:val="004A4B8D"/>
    <w:rsid w:val="004B343D"/>
    <w:rsid w:val="004F269F"/>
    <w:rsid w:val="00543BBF"/>
    <w:rsid w:val="00571983"/>
    <w:rsid w:val="00594A72"/>
    <w:rsid w:val="005B772D"/>
    <w:rsid w:val="005E1259"/>
    <w:rsid w:val="00664088"/>
    <w:rsid w:val="006B2123"/>
    <w:rsid w:val="006B260D"/>
    <w:rsid w:val="006E15EC"/>
    <w:rsid w:val="007A0A31"/>
    <w:rsid w:val="007B2508"/>
    <w:rsid w:val="007F039D"/>
    <w:rsid w:val="007F1FF0"/>
    <w:rsid w:val="007F6545"/>
    <w:rsid w:val="0082497A"/>
    <w:rsid w:val="0083656C"/>
    <w:rsid w:val="008722D7"/>
    <w:rsid w:val="00880CFA"/>
    <w:rsid w:val="00896DDC"/>
    <w:rsid w:val="008A12F8"/>
    <w:rsid w:val="008A6015"/>
    <w:rsid w:val="008D1391"/>
    <w:rsid w:val="008E248B"/>
    <w:rsid w:val="008F1BF7"/>
    <w:rsid w:val="00933BE7"/>
    <w:rsid w:val="00944520"/>
    <w:rsid w:val="00947C84"/>
    <w:rsid w:val="00950FCC"/>
    <w:rsid w:val="00980A98"/>
    <w:rsid w:val="00994092"/>
    <w:rsid w:val="009A413D"/>
    <w:rsid w:val="009D00DC"/>
    <w:rsid w:val="00A52E00"/>
    <w:rsid w:val="00A757AD"/>
    <w:rsid w:val="00A845A0"/>
    <w:rsid w:val="00AA36F4"/>
    <w:rsid w:val="00AA6D5D"/>
    <w:rsid w:val="00B17308"/>
    <w:rsid w:val="00B27EA0"/>
    <w:rsid w:val="00B45540"/>
    <w:rsid w:val="00BB3E12"/>
    <w:rsid w:val="00C27AFB"/>
    <w:rsid w:val="00C33C3D"/>
    <w:rsid w:val="00C471D1"/>
    <w:rsid w:val="00C65D34"/>
    <w:rsid w:val="00C6793E"/>
    <w:rsid w:val="00C934F4"/>
    <w:rsid w:val="00CA0F42"/>
    <w:rsid w:val="00E01E6A"/>
    <w:rsid w:val="00E254B4"/>
    <w:rsid w:val="00E41D27"/>
    <w:rsid w:val="00E421E9"/>
    <w:rsid w:val="00E516ED"/>
    <w:rsid w:val="00EA260A"/>
    <w:rsid w:val="00EE45C1"/>
    <w:rsid w:val="00F016EE"/>
    <w:rsid w:val="00F0427B"/>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09AD"/>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2021-02-17T13:16:00Z</cp:lastPrinted>
  <dcterms:created xsi:type="dcterms:W3CDTF">2021-04-27T09:17:00Z</dcterms:created>
  <dcterms:modified xsi:type="dcterms:W3CDTF">2021-04-27T09:24:00Z</dcterms:modified>
</cp:coreProperties>
</file>