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TOP K 0,4 Z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1,0-Beschichtung auf Position A2 </w:t>
        <w:br/>
        <w:t xml:space="preserve">SZR A-B: 12 mm Kryptongasfüllung </w:t>
        <w:br/>
        <w:t xml:space="preserve">Glas B: 4 mm Float extra clear </w:t>
        <w:br/>
        <w:t xml:space="preserve">SZR B-C: 12 mm Kryptongasfüllung </w:t>
        <w:br/>
        <w:t xml:space="preserve">Glas C (innen): 4 mm Float extra clear mit 1,0-Beschichtung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0,4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30 %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12-2016-1AT </w:t>
      </w:r>
    </w:p>
    <w:p>
      <w:pPr>
        <w:pStyle w:val="TextBody"/>
        <w:rPr/>
      </w:pPr>
      <w:r>
        <w:rPr>
          <w:b/>
        </w:rPr>
        <w:t xml:space="preserve">UNIGLAS TOP PURE K 0,5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10 mm Kryptongasfüllung </w:t>
        <w:br/>
        <w:t xml:space="preserve">Glas B: 4 mm Float </w:t>
        <w:br/>
        <w:t xml:space="preserve">SZR B-C: 10 mm Kryptongasfüllung </w:t>
        <w:br/>
        <w:t xml:space="preserve">Glas C (innen): 4 mm Float extra clear mit Premium-Beschichtung auf Position C1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12-2016-2AT </w:t>
      </w:r>
    </w:p>
    <w:p>
      <w:pPr>
        <w:pStyle w:val="TextBody"/>
        <w:rPr/>
      </w:pPr>
      <w:r>
        <w:rPr>
          <w:b/>
        </w:rPr>
        <w:t xml:space="preserve">UNIGLAS TOP PURE K 0,6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8 mm Kryptongasfüllung </w:t>
        <w:br/>
        <w:t xml:space="preserve">Glas B: 4 mm Float </w:t>
        <w:br/>
        <w:t xml:space="preserve">SZR B-C: 8 mm Kryptongasfüllung </w:t>
        <w:br/>
        <w:t xml:space="preserve">Glas C (innen): 4 mm Float extra clear mit Premium-Beschichtung auf Position C1 </w:t>
        <w:br/>
        <w:br/>
        <w:t xml:space="preserve">Elementdicke: ca. 28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12-2016-3AT </w:t>
      </w:r>
    </w:p>
    <w:p>
      <w:pPr>
        <w:pStyle w:val="TextBody"/>
        <w:rPr/>
      </w:pPr>
      <w:r>
        <w:rPr>
          <w:b/>
        </w:rPr>
        <w:t xml:space="preserve">UNIGLAS TOP PURE A/K 0,5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14 mm Argon/Krypton Mischgasfüllung </w:t>
        <w:br/>
        <w:t xml:space="preserve">Glas B: 4 mm Float </w:t>
        <w:br/>
        <w:t xml:space="preserve">SZR B-C: 14 mm Argon/Krypton Mischgasfüllung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12-2016-4AT </w:t>
      </w:r>
    </w:p>
    <w:p>
      <w:pPr>
        <w:pStyle w:val="TextBody"/>
        <w:rPr/>
      </w:pPr>
      <w:r>
        <w:rPr>
          <w:b/>
        </w:rPr>
        <w:t xml:space="preserve">UNIGLAS TOP PURE A/K 0,6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12 mm Argon/Krypton Mischgasfüllung </w:t>
        <w:br/>
        <w:t xml:space="preserve">Glas B: 4 mm Float </w:t>
        <w:br/>
        <w:t xml:space="preserve">SZR B-C: 12 mm Argon/Krytpon Mischgasfüllung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12-2016-5AT </w:t>
      </w:r>
    </w:p>
    <w:p>
      <w:pPr>
        <w:pStyle w:val="TextBody"/>
        <w:rPr/>
      </w:pPr>
      <w:r>
        <w:rPr>
          <w:b/>
        </w:rPr>
        <w:t xml:space="preserve">UNIGLAS TOP PURE A/K 0,7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10 mm Argon/Krypton Mischgasfüllung </w:t>
        <w:br/>
        <w:t xml:space="preserve">Glas B: 4 mm Float </w:t>
        <w:br/>
        <w:t xml:space="preserve">SZR B-C: 10 mm Argon/Krypton Mischgasfüllung </w:t>
        <w:br/>
        <w:t xml:space="preserve">Glas C (innen): 4 mm Float extra clear mit Premium-Beschichtung auf Position C1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12-2016-6AT </w:t>
      </w:r>
    </w:p>
    <w:p>
      <w:pPr>
        <w:pStyle w:val="TextBody"/>
        <w:rPr/>
      </w:pPr>
      <w:r>
        <w:rPr>
          <w:b/>
        </w:rPr>
        <w:t xml:space="preserve">UNIGLAS TOP PURE A 0,5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18 mm Argongasfüllung </w:t>
        <w:br/>
        <w:t xml:space="preserve">Glas B: 4 mm Float </w:t>
        <w:br/>
        <w:t xml:space="preserve">SZR B-C: 18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12-2016-7AT </w:t>
      </w:r>
    </w:p>
    <w:p>
      <w:pPr>
        <w:pStyle w:val="TextBody"/>
        <w:rPr/>
      </w:pPr>
      <w:r>
        <w:rPr>
          <w:b/>
        </w:rPr>
        <w:t xml:space="preserve">UNIGLAS TOP PURE A 0,6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12-2016-8AT </w:t>
      </w:r>
    </w:p>
    <w:p>
      <w:pPr>
        <w:pStyle w:val="TextBody"/>
        <w:rPr/>
      </w:pPr>
      <w:r>
        <w:rPr>
          <w:b/>
        </w:rPr>
        <w:t xml:space="preserve">UNIGLAS TOP PURE A 0,7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12-2016-9AT </w:t>
      </w:r>
    </w:p>
    <w:p>
      <w:pPr>
        <w:pStyle w:val="TextBody"/>
        <w:rPr/>
      </w:pPr>
      <w:r>
        <w:rPr>
          <w:b/>
        </w:rPr>
        <w:t xml:space="preserve">UNIGLAS TOP A 0,5 DP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18 mm Argongasfüllung </w:t>
        <w:br/>
        <w:t xml:space="preserve">Glas B: 4 mm Float extra clear </w:t>
        <w:br/>
        <w:t xml:space="preserve">SZR B-C: 18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12-2016-10AT </w:t>
      </w:r>
    </w:p>
    <w:p>
      <w:pPr>
        <w:pStyle w:val="TextBody"/>
        <w:rPr/>
      </w:pPr>
      <w:r>
        <w:rPr>
          <w:b/>
        </w:rPr>
        <w:t xml:space="preserve">UNIGLAS TOP A 0,6 DP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14 mm Argongasfüllung </w:t>
        <w:br/>
        <w:t xml:space="preserve">Glas B: 4 mm Float extra clear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12-2016-11AT </w:t>
      </w:r>
    </w:p>
    <w:p>
      <w:pPr>
        <w:pStyle w:val="TextBody"/>
        <w:rPr/>
      </w:pPr>
      <w:r>
        <w:rPr>
          <w:b/>
        </w:rPr>
        <w:t xml:space="preserve">UNIGLAS TOP A 0,7 DP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12-2016-12AT </w:t>
      </w:r>
    </w:p>
    <w:p>
      <w:pPr>
        <w:pStyle w:val="TextBody"/>
        <w:rPr/>
      </w:pPr>
      <w:r>
        <w:rPr>
          <w:b/>
        </w:rPr>
        <w:t xml:space="preserve">UNIGLAS TOP WHITE CLEAR A 0,5 D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18 mm Argongasfüllung </w:t>
        <w:br/>
        <w:t xml:space="preserve">Glas B: 4 mm Diamant </w:t>
        <w:br/>
        <w:t xml:space="preserve">SZR B-C: 18 mm Argongasfüllung </w:t>
        <w:br/>
        <w:t xml:space="preserve">Glas C (innen): 4 mm Diamant mit Max-Beschichtung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12-2016-17AT </w:t>
      </w:r>
    </w:p>
    <w:p>
      <w:pPr>
        <w:pStyle w:val="TextBody"/>
        <w:rPr/>
      </w:pPr>
      <w:r>
        <w:rPr>
          <w:b/>
        </w:rPr>
        <w:t xml:space="preserve">UNIGLAS TOP WHITE CLEAR A 0,6 D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16 mm Argongasfüllung </w:t>
        <w:br/>
        <w:t xml:space="preserve">Glas B: 4 mm Diamant </w:t>
        <w:br/>
        <w:t xml:space="preserve">SZR B-C: 16 mm Argongasfüllung </w:t>
        <w:br/>
        <w:t xml:space="preserve">Glas C (innen): 4 mm Diamant mit Max-Beschichtung auf Position C1 </w:t>
        <w:br/>
        <w:br/>
        <w:t xml:space="preserve">Elementdicke: ca. 44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12-2016-18AT </w:t>
      </w:r>
    </w:p>
    <w:p>
      <w:pPr>
        <w:pStyle w:val="TextBody"/>
        <w:spacing w:before="0" w:after="283"/>
        <w:rPr/>
      </w:pPr>
      <w:r>
        <w:rPr>
          <w:b/>
        </w:rPr>
        <w:t xml:space="preserve">UNIGLAS TOP WHITE CLEAR A 0,7 D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12 mm Argongasfüllung </w:t>
        <w:br/>
        <w:t xml:space="preserve">Glas B: 4 mm Diamant </w:t>
        <w:br/>
        <w:t xml:space="preserve">SZR B-C: 12 mm Argongasfüllung </w:t>
        <w:br/>
        <w:t xml:space="preserve">Glas C (innen): 4 mm Diamant mit Max-Beschichtung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12-2016-19AT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3379</Words>
  <CharactersWithSpaces>26772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